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FC" w:rsidRDefault="00C36CFC" w:rsidP="003B310B">
      <w:pPr>
        <w:pStyle w:val="a3"/>
        <w:shd w:val="clear" w:color="auto" w:fill="FFFFFF"/>
        <w:spacing w:before="0" w:beforeAutospacing="0" w:after="75" w:afterAutospacing="0"/>
        <w:ind w:firstLine="330"/>
        <w:jc w:val="center"/>
        <w:rPr>
          <w:rStyle w:val="a4"/>
          <w:sz w:val="28"/>
          <w:szCs w:val="28"/>
        </w:rPr>
      </w:pPr>
      <w:r w:rsidRPr="003B310B">
        <w:rPr>
          <w:rStyle w:val="a4"/>
          <w:sz w:val="28"/>
          <w:szCs w:val="28"/>
        </w:rPr>
        <w:t>Усилена ответственность за организацию незаконной миграции с использованием служебного положения</w:t>
      </w:r>
    </w:p>
    <w:p w:rsidR="003B310B" w:rsidRPr="003B310B" w:rsidRDefault="003B310B" w:rsidP="003B310B">
      <w:pPr>
        <w:pStyle w:val="a3"/>
        <w:shd w:val="clear" w:color="auto" w:fill="FFFFFF"/>
        <w:spacing w:before="0" w:beforeAutospacing="0" w:after="75" w:afterAutospacing="0"/>
        <w:ind w:firstLine="330"/>
        <w:jc w:val="center"/>
        <w:rPr>
          <w:sz w:val="28"/>
          <w:szCs w:val="28"/>
        </w:rPr>
      </w:pPr>
    </w:p>
    <w:p w:rsidR="00C36CFC" w:rsidRPr="003B310B" w:rsidRDefault="00C36CFC" w:rsidP="003B310B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sz w:val="28"/>
          <w:szCs w:val="28"/>
        </w:rPr>
      </w:pPr>
      <w:r w:rsidRPr="003B310B">
        <w:rPr>
          <w:sz w:val="28"/>
          <w:szCs w:val="28"/>
        </w:rPr>
        <w:t>Федеральным законом от 04.11.2019 № 354-ФЗ внесены изменения в статью 322.1 Уголовного кодекса Российской Федерации и статью 151 Уголовно-процессуального кодекса Российской Федерации.</w:t>
      </w:r>
    </w:p>
    <w:p w:rsidR="003B310B" w:rsidRDefault="00C36CFC" w:rsidP="003B310B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sz w:val="28"/>
          <w:szCs w:val="28"/>
        </w:rPr>
      </w:pPr>
      <w:r w:rsidRPr="003B310B">
        <w:rPr>
          <w:sz w:val="28"/>
          <w:szCs w:val="28"/>
        </w:rPr>
        <w:t>За организацию незаконной миграции с использованием служебного положения будет наступать повышенная ответственность.</w:t>
      </w:r>
    </w:p>
    <w:p w:rsidR="00C36CFC" w:rsidRPr="003B310B" w:rsidRDefault="00C36CFC" w:rsidP="003B310B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sz w:val="28"/>
          <w:szCs w:val="28"/>
        </w:rPr>
      </w:pPr>
      <w:proofErr w:type="gramStart"/>
      <w:r w:rsidRPr="003B310B">
        <w:rPr>
          <w:sz w:val="28"/>
          <w:szCs w:val="28"/>
        </w:rPr>
        <w:t>Совершение деяния, выражающегося в организации незаконных въезда иностранных граждан или лиц без гражданства, их пребывания в РФ или транзитного проезда через территорию РФ лицом с использованием своего служебного положения, - это новый квалифицирующий признак, который включ</w:t>
      </w:r>
      <w:r w:rsidR="003B310B">
        <w:rPr>
          <w:sz w:val="28"/>
          <w:szCs w:val="28"/>
        </w:rPr>
        <w:t>ен в часть вторую статьи 322.1 «</w:t>
      </w:r>
      <w:r w:rsidRPr="003B310B">
        <w:rPr>
          <w:sz w:val="28"/>
          <w:szCs w:val="28"/>
        </w:rPr>
        <w:t>Организация незаконной миграции</w:t>
      </w:r>
      <w:r w:rsidR="003B310B">
        <w:rPr>
          <w:sz w:val="28"/>
          <w:szCs w:val="28"/>
        </w:rPr>
        <w:t>»</w:t>
      </w:r>
      <w:r w:rsidRPr="003B310B">
        <w:rPr>
          <w:sz w:val="28"/>
          <w:szCs w:val="28"/>
        </w:rPr>
        <w:t xml:space="preserve"> УК РФ и, соответств</w:t>
      </w:r>
      <w:r w:rsidR="003B310B">
        <w:rPr>
          <w:sz w:val="28"/>
          <w:szCs w:val="28"/>
        </w:rPr>
        <w:t xml:space="preserve">енно, </w:t>
      </w:r>
      <w:r w:rsidRPr="003B310B">
        <w:rPr>
          <w:sz w:val="28"/>
          <w:szCs w:val="28"/>
        </w:rPr>
        <w:t>влечет более строгое наказание.</w:t>
      </w:r>
      <w:proofErr w:type="gramEnd"/>
    </w:p>
    <w:p w:rsidR="003B310B" w:rsidRDefault="00C36CFC" w:rsidP="003B310B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sz w:val="28"/>
          <w:szCs w:val="28"/>
        </w:rPr>
      </w:pPr>
      <w:r w:rsidRPr="003B310B">
        <w:rPr>
          <w:sz w:val="28"/>
          <w:szCs w:val="28"/>
        </w:rPr>
        <w:t xml:space="preserve">Кроме того, пункт 3 части третьей статьи 151 Уголовно-процессуального кодекса Российской Федерации дополнен. Дела о преступлениях, предусмотренных частью первой статьи 322.1 (в части, касающейся преступлений, выявленных органами федеральной службы безопасности) станут </w:t>
      </w:r>
      <w:proofErr w:type="spellStart"/>
      <w:r w:rsidRPr="003B310B">
        <w:rPr>
          <w:sz w:val="28"/>
          <w:szCs w:val="28"/>
        </w:rPr>
        <w:t>подследственны</w:t>
      </w:r>
      <w:proofErr w:type="spellEnd"/>
      <w:r w:rsidRPr="003B310B">
        <w:rPr>
          <w:sz w:val="28"/>
          <w:szCs w:val="28"/>
        </w:rPr>
        <w:t xml:space="preserve"> дознавателям пограничных органов федеральной службы безопасности.</w:t>
      </w:r>
    </w:p>
    <w:p w:rsidR="00C36CFC" w:rsidRDefault="00C36CFC" w:rsidP="003B310B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sz w:val="28"/>
          <w:szCs w:val="28"/>
        </w:rPr>
      </w:pPr>
      <w:r w:rsidRPr="003B310B">
        <w:rPr>
          <w:sz w:val="28"/>
          <w:szCs w:val="28"/>
        </w:rPr>
        <w:t>Изменения вступили в силу 15.11.2019.</w:t>
      </w:r>
    </w:p>
    <w:p w:rsidR="003B310B" w:rsidRDefault="003B310B" w:rsidP="003B31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B310B" w:rsidRPr="003B310B" w:rsidRDefault="003B310B" w:rsidP="003B31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 Шумакова М.В.</w:t>
      </w:r>
    </w:p>
    <w:p w:rsidR="00627E85" w:rsidRDefault="003B310B">
      <w:bookmarkStart w:id="0" w:name="_GoBack"/>
      <w:bookmarkEnd w:id="0"/>
    </w:p>
    <w:sectPr w:rsidR="00627E85" w:rsidSect="0025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296"/>
    <w:rsid w:val="00257806"/>
    <w:rsid w:val="003B310B"/>
    <w:rsid w:val="009334D3"/>
    <w:rsid w:val="009D7296"/>
    <w:rsid w:val="00C36CFC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C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C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1044</Characters>
  <Application>Microsoft Office Word</Application>
  <DocSecurity>0</DocSecurity>
  <Lines>8</Lines>
  <Paragraphs>2</Paragraphs>
  <ScaleCrop>false</ScaleCrop>
  <Company>Home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Смирнов П.В.</cp:lastModifiedBy>
  <cp:revision>3</cp:revision>
  <dcterms:created xsi:type="dcterms:W3CDTF">2019-11-18T16:49:00Z</dcterms:created>
  <dcterms:modified xsi:type="dcterms:W3CDTF">2019-11-19T07:16:00Z</dcterms:modified>
</cp:coreProperties>
</file>